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744FA8">
        <w:rPr>
          <w:rStyle w:val="Strong"/>
          <w:rFonts w:cstheme="minorHAnsi"/>
          <w:sz w:val="32"/>
          <w:szCs w:val="32"/>
          <w:u w:val="single"/>
          <w:lang w:val="sq-AL"/>
        </w:rPr>
        <w:t>3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</w:t>
            </w:r>
            <w:r w:rsidR="009A7CA5">
              <w:rPr>
                <w:rFonts w:ascii="Calibri" w:eastAsia="Calibri" w:hAnsi="Calibri" w:cs="Times New Roman"/>
              </w:rPr>
              <w:t>njëmbëdhjetë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9A7CA5" w:rsidRPr="009A7CA5" w:rsidRDefault="00970535" w:rsidP="009A7CA5">
            <w:pPr>
              <w:spacing w:line="21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7CA5" w:rsidRPr="009A7CA5">
              <w:rPr>
                <w:rFonts w:ascii="Calibri" w:eastAsia="Calibri" w:hAnsi="Calibri" w:cs="Calibri"/>
                <w:b/>
                <w:bCs/>
              </w:rPr>
              <w:t>KONTRATAT PUBLIKE KORNIZË</w:t>
            </w:r>
          </w:p>
          <w:p w:rsidR="002719E8" w:rsidRPr="002719E8" w:rsidRDefault="002719E8" w:rsidP="009A7CA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001F2B" w:rsidRPr="009A7CA5" w:rsidRDefault="009A7CA5" w:rsidP="009A7CA5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9A7CA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Llojet e marrëveshjeve kornizë sipas Direktivave të BE </w:t>
            </w:r>
          </w:p>
          <w:p w:rsidR="005B13D7" w:rsidRPr="002719E8" w:rsidRDefault="005B13D7" w:rsidP="003754E4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001F2B" w:rsidRPr="009A7CA5" w:rsidRDefault="009A7CA5" w:rsidP="009A7CA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A7CA5">
              <w:rPr>
                <w:rFonts w:ascii="Calibri" w:eastAsia="Calibri" w:hAnsi="Calibri" w:cs="Calibri"/>
                <w:sz w:val="24"/>
                <w:szCs w:val="24"/>
              </w:rPr>
              <w:t>Sasia e parashikuar e kontratës publike kornizë</w:t>
            </w:r>
          </w:p>
          <w:p w:rsidR="005B13D7" w:rsidRPr="002719E8" w:rsidRDefault="005B13D7" w:rsidP="005F188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  <w:bookmarkStart w:id="0" w:name="_GoBack"/>
      <w:bookmarkEnd w:id="0"/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F27"/>
    <w:multiLevelType w:val="hybridMultilevel"/>
    <w:tmpl w:val="045EE36C"/>
    <w:lvl w:ilvl="0" w:tplc="5C885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86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3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2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D5057"/>
    <w:multiLevelType w:val="hybridMultilevel"/>
    <w:tmpl w:val="C1D836C0"/>
    <w:lvl w:ilvl="0" w:tplc="AE069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2E3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8D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05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48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67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6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2C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E5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00CC8"/>
    <w:multiLevelType w:val="hybridMultilevel"/>
    <w:tmpl w:val="E8129F04"/>
    <w:lvl w:ilvl="0" w:tplc="03DE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0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F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7154BF"/>
    <w:multiLevelType w:val="hybridMultilevel"/>
    <w:tmpl w:val="DD386566"/>
    <w:lvl w:ilvl="0" w:tplc="8D604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8D5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C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E8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08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6F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A1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09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2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01F2B"/>
    <w:rsid w:val="00067CD7"/>
    <w:rsid w:val="000A3A94"/>
    <w:rsid w:val="000C6AFA"/>
    <w:rsid w:val="0013195C"/>
    <w:rsid w:val="002719E8"/>
    <w:rsid w:val="003754E4"/>
    <w:rsid w:val="003E59FF"/>
    <w:rsid w:val="004E5B3D"/>
    <w:rsid w:val="005B13D7"/>
    <w:rsid w:val="005F1885"/>
    <w:rsid w:val="00744FA8"/>
    <w:rsid w:val="00970535"/>
    <w:rsid w:val="009A7CA5"/>
    <w:rsid w:val="00A169A5"/>
    <w:rsid w:val="00A44E25"/>
    <w:rsid w:val="00D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7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Sanije Kelmendi</cp:lastModifiedBy>
  <cp:revision>14</cp:revision>
  <dcterms:created xsi:type="dcterms:W3CDTF">2021-08-10T09:46:00Z</dcterms:created>
  <dcterms:modified xsi:type="dcterms:W3CDTF">2023-01-05T10:26:00Z</dcterms:modified>
</cp:coreProperties>
</file>